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366BA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 w:hint="eastAsia"/>
          <w:b/>
          <w:sz w:val="36"/>
          <w:szCs w:val="36"/>
        </w:rPr>
      </w:pPr>
    </w:p>
    <w:p w14:paraId="1431B204" w14:textId="3DEF1E06" w:rsidR="000E5C80" w:rsidRDefault="00B83632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6"/>
          <w:szCs w:val="36"/>
        </w:rPr>
        <w:t>数据</w:t>
      </w:r>
      <w:r w:rsidR="000E5C80">
        <w:rPr>
          <w:rFonts w:ascii="宋体" w:hAnsi="宋体" w:hint="eastAsia"/>
          <w:b/>
          <w:sz w:val="36"/>
          <w:szCs w:val="36"/>
        </w:rPr>
        <w:t>处理承诺函</w:t>
      </w:r>
    </w:p>
    <w:p w14:paraId="5186ED30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</w:p>
    <w:p w14:paraId="40462AF2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 w:hint="eastAsia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研究者：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     </w:t>
      </w:r>
    </w:p>
    <w:p w14:paraId="5EEA5DF4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 w:hint="eastAsia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项目名称：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 </w:t>
      </w:r>
    </w:p>
    <w:p w14:paraId="602343E3" w14:textId="3ADF7044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 w:hint="eastAsia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申办方</w:t>
      </w:r>
      <w:r>
        <w:rPr>
          <w:rFonts w:ascii="宋体" w:hAnsi="宋体" w:hint="eastAsia"/>
          <w:bCs/>
          <w:sz w:val="32"/>
          <w:szCs w:val="32"/>
          <w:lang w:val="en-US"/>
        </w:rPr>
        <w:t>/</w:t>
      </w:r>
      <w:r w:rsidR="00B83632">
        <w:rPr>
          <w:rFonts w:ascii="宋体" w:hAnsi="宋体" w:hint="eastAsia"/>
          <w:bCs/>
          <w:sz w:val="32"/>
          <w:szCs w:val="32"/>
          <w:lang w:val="en-US"/>
        </w:rPr>
        <w:t>数据处理</w:t>
      </w:r>
      <w:r>
        <w:rPr>
          <w:rFonts w:ascii="宋体" w:hAnsi="宋体" w:hint="eastAsia"/>
          <w:bCs/>
          <w:sz w:val="32"/>
          <w:szCs w:val="32"/>
          <w:lang w:val="en-US"/>
        </w:rPr>
        <w:t>单位</w:t>
      </w:r>
      <w:r>
        <w:rPr>
          <w:rFonts w:ascii="宋体" w:hAnsi="宋体" w:hint="eastAsia"/>
          <w:bCs/>
          <w:sz w:val="32"/>
          <w:szCs w:val="32"/>
        </w:rPr>
        <w:t>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</w:t>
      </w:r>
    </w:p>
    <w:p w14:paraId="43F04B08" w14:textId="77777777" w:rsidR="000E5C80" w:rsidRDefault="000E5C80" w:rsidP="000E5C80">
      <w:r>
        <w:rPr>
          <w:rFonts w:hint="eastAsia"/>
        </w:rPr>
        <w:t xml:space="preserve">  </w:t>
      </w:r>
    </w:p>
    <w:p w14:paraId="747B5D80" w14:textId="77777777" w:rsidR="000E5C80" w:rsidRDefault="000E5C80" w:rsidP="000E5C80"/>
    <w:p w14:paraId="3BBEF169" w14:textId="4B7BD7D2" w:rsidR="000E5C80" w:rsidRDefault="000E5C80" w:rsidP="000E5C80">
      <w:pPr>
        <w:ind w:firstLineChars="200" w:firstLine="640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该试验中需将受试者的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bCs/>
          <w:sz w:val="32"/>
          <w:szCs w:val="32"/>
        </w:rPr>
        <w:t>（</w:t>
      </w:r>
      <w:r w:rsidR="00B83632">
        <w:rPr>
          <w:rFonts w:ascii="宋体" w:hAnsi="宋体" w:hint="eastAsia"/>
          <w:bCs/>
          <w:sz w:val="32"/>
          <w:szCs w:val="32"/>
        </w:rPr>
        <w:t>数据信息</w:t>
      </w:r>
      <w:r>
        <w:rPr>
          <w:rFonts w:ascii="宋体" w:hAnsi="宋体" w:hint="eastAsia"/>
          <w:bCs/>
          <w:sz w:val="32"/>
          <w:szCs w:val="32"/>
        </w:rPr>
        <w:t>）外送至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</w:t>
      </w:r>
      <w:r>
        <w:rPr>
          <w:rFonts w:ascii="宋体" w:hAnsi="宋体" w:hint="eastAsia"/>
          <w:bCs/>
          <w:sz w:val="32"/>
          <w:szCs w:val="32"/>
        </w:rPr>
        <w:t>（</w:t>
      </w:r>
      <w:r w:rsidR="00B83632">
        <w:rPr>
          <w:rFonts w:ascii="宋体" w:hAnsi="宋体" w:hint="eastAsia"/>
          <w:bCs/>
          <w:sz w:val="32"/>
          <w:szCs w:val="32"/>
        </w:rPr>
        <w:t>数据处理中心</w:t>
      </w:r>
      <w:r>
        <w:rPr>
          <w:rFonts w:ascii="宋体" w:hAnsi="宋体" w:hint="eastAsia"/>
          <w:bCs/>
          <w:sz w:val="32"/>
          <w:szCs w:val="32"/>
        </w:rPr>
        <w:t>）进行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</w:t>
      </w:r>
      <w:r>
        <w:rPr>
          <w:rFonts w:ascii="宋体" w:hAnsi="宋体" w:hint="eastAsia"/>
          <w:bCs/>
          <w:sz w:val="32"/>
          <w:szCs w:val="32"/>
        </w:rPr>
        <w:t>（具体</w:t>
      </w:r>
      <w:r w:rsidR="00B83632">
        <w:rPr>
          <w:rFonts w:ascii="宋体" w:hAnsi="宋体" w:hint="eastAsia"/>
          <w:bCs/>
          <w:sz w:val="32"/>
          <w:szCs w:val="32"/>
        </w:rPr>
        <w:t>处理</w:t>
      </w:r>
      <w:r>
        <w:rPr>
          <w:rFonts w:ascii="宋体" w:hAnsi="宋体" w:hint="eastAsia"/>
          <w:bCs/>
          <w:sz w:val="32"/>
          <w:szCs w:val="32"/>
        </w:rPr>
        <w:t>）</w:t>
      </w:r>
      <w:r w:rsidR="00B83632">
        <w:rPr>
          <w:rFonts w:ascii="宋体" w:hAnsi="宋体" w:hint="eastAsia"/>
          <w:bCs/>
          <w:sz w:val="32"/>
          <w:szCs w:val="32"/>
        </w:rPr>
        <w:t>分析</w:t>
      </w:r>
      <w:r>
        <w:rPr>
          <w:rFonts w:ascii="宋体" w:hAnsi="宋体" w:hint="eastAsia"/>
          <w:bCs/>
          <w:sz w:val="32"/>
          <w:szCs w:val="32"/>
        </w:rPr>
        <w:t>。</w:t>
      </w:r>
      <w:r w:rsidR="00B83632">
        <w:rPr>
          <w:rFonts w:ascii="宋体" w:hAnsi="宋体" w:hint="eastAsia"/>
          <w:bCs/>
          <w:sz w:val="32"/>
          <w:szCs w:val="32"/>
        </w:rPr>
        <w:t>本</w:t>
      </w:r>
      <w:r>
        <w:rPr>
          <w:rFonts w:ascii="宋体" w:hAnsi="宋体" w:hint="eastAsia"/>
          <w:bCs/>
          <w:sz w:val="32"/>
          <w:szCs w:val="32"/>
        </w:rPr>
        <w:t>研究承诺</w:t>
      </w:r>
      <w:r w:rsidR="00B83632">
        <w:rPr>
          <w:rFonts w:ascii="宋体" w:hAnsi="宋体" w:hint="eastAsia"/>
          <w:bCs/>
          <w:sz w:val="32"/>
          <w:szCs w:val="32"/>
        </w:rPr>
        <w:t>依据国家相关法规政策，保护信息安全。</w:t>
      </w:r>
      <w:r>
        <w:rPr>
          <w:rFonts w:ascii="宋体" w:hAnsi="宋体" w:hint="eastAsia"/>
          <w:bCs/>
          <w:sz w:val="32"/>
          <w:szCs w:val="32"/>
        </w:rPr>
        <w:t>研究</w:t>
      </w:r>
      <w:r w:rsidR="00B83632">
        <w:rPr>
          <w:rFonts w:ascii="宋体" w:hAnsi="宋体" w:hint="eastAsia"/>
          <w:bCs/>
          <w:sz w:val="32"/>
          <w:szCs w:val="32"/>
        </w:rPr>
        <w:t>数据</w:t>
      </w:r>
      <w:r>
        <w:rPr>
          <w:rFonts w:ascii="宋体" w:hAnsi="宋体" w:hint="eastAsia"/>
          <w:bCs/>
          <w:sz w:val="32"/>
          <w:szCs w:val="32"/>
        </w:rPr>
        <w:t>只用于本研究，不做其他用途。</w:t>
      </w:r>
    </w:p>
    <w:p w14:paraId="27401101" w14:textId="77777777" w:rsidR="000E5C80" w:rsidRDefault="000E5C80" w:rsidP="000E5C80">
      <w:pPr>
        <w:ind w:firstLineChars="200" w:firstLine="640"/>
        <w:rPr>
          <w:rFonts w:ascii="宋体" w:hAnsi="宋体" w:hint="eastAsia"/>
          <w:bCs/>
          <w:sz w:val="32"/>
          <w:szCs w:val="32"/>
        </w:rPr>
      </w:pPr>
    </w:p>
    <w:p w14:paraId="5FD90E41" w14:textId="77777777" w:rsidR="000E5C80" w:rsidRDefault="000E5C80" w:rsidP="000E5C80">
      <w:pPr>
        <w:ind w:firstLineChars="200" w:firstLine="640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 xml:space="preserve">                                 </w:t>
      </w:r>
    </w:p>
    <w:p w14:paraId="2504CAFA" w14:textId="436C28A9" w:rsidR="000E5C80" w:rsidRDefault="000E5C80" w:rsidP="000E5C80">
      <w:pPr>
        <w:jc w:val="right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（</w:t>
      </w:r>
      <w:r w:rsidR="00B83632">
        <w:rPr>
          <w:rFonts w:ascii="宋体" w:hAnsi="宋体" w:hint="eastAsia"/>
          <w:bCs/>
          <w:sz w:val="32"/>
          <w:szCs w:val="32"/>
          <w:lang w:val="en-US"/>
        </w:rPr>
        <w:t>数据处理</w:t>
      </w:r>
      <w:r>
        <w:rPr>
          <w:rFonts w:ascii="宋体" w:hAnsi="宋体" w:hint="eastAsia"/>
          <w:bCs/>
          <w:sz w:val="32"/>
          <w:szCs w:val="32"/>
          <w:lang w:val="en-US"/>
        </w:rPr>
        <w:t>单位</w:t>
      </w:r>
      <w:r>
        <w:rPr>
          <w:rFonts w:ascii="宋体" w:hAnsi="宋体" w:hint="eastAsia"/>
          <w:bCs/>
          <w:sz w:val="32"/>
          <w:szCs w:val="32"/>
        </w:rPr>
        <w:t>）</w:t>
      </w:r>
    </w:p>
    <w:p w14:paraId="43EB99DC" w14:textId="77777777" w:rsidR="000E5C80" w:rsidRDefault="000E5C80" w:rsidP="000E5C80">
      <w:pPr>
        <w:ind w:firstLineChars="2000" w:firstLine="6400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（盖章）</w:t>
      </w:r>
    </w:p>
    <w:p w14:paraId="407A59E0" w14:textId="77777777" w:rsidR="000E5C80" w:rsidRDefault="000E5C80" w:rsidP="000E5C80">
      <w:pPr>
        <w:ind w:firstLineChars="200" w:firstLine="640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 xml:space="preserve">                                年    月    日</w:t>
      </w:r>
    </w:p>
    <w:p w14:paraId="02709F62" w14:textId="77777777" w:rsidR="006336A6" w:rsidRPr="000E5C80" w:rsidRDefault="006336A6">
      <w:pPr>
        <w:rPr>
          <w:rFonts w:eastAsia="PMingLiU"/>
        </w:rPr>
      </w:pPr>
    </w:p>
    <w:sectPr w:rsidR="006336A6" w:rsidRPr="000E5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692DE" w14:textId="77777777" w:rsidR="005D6BAC" w:rsidRDefault="005D6BAC" w:rsidP="00B83632">
      <w:r>
        <w:separator/>
      </w:r>
    </w:p>
  </w:endnote>
  <w:endnote w:type="continuationSeparator" w:id="0">
    <w:p w14:paraId="5B663D6E" w14:textId="77777777" w:rsidR="005D6BAC" w:rsidRDefault="005D6BAC" w:rsidP="00B8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15497" w14:textId="77777777" w:rsidR="005D6BAC" w:rsidRDefault="005D6BAC" w:rsidP="00B83632">
      <w:r>
        <w:separator/>
      </w:r>
    </w:p>
  </w:footnote>
  <w:footnote w:type="continuationSeparator" w:id="0">
    <w:p w14:paraId="44893B8B" w14:textId="77777777" w:rsidR="005D6BAC" w:rsidRDefault="005D6BAC" w:rsidP="00B83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80"/>
    <w:rsid w:val="000D547D"/>
    <w:rsid w:val="000E5C80"/>
    <w:rsid w:val="00150471"/>
    <w:rsid w:val="0029206B"/>
    <w:rsid w:val="0039335D"/>
    <w:rsid w:val="005D6BAC"/>
    <w:rsid w:val="006336A6"/>
    <w:rsid w:val="00686F0F"/>
    <w:rsid w:val="009730CB"/>
    <w:rsid w:val="00B83632"/>
    <w:rsid w:val="00CB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E62D2"/>
  <w15:chartTrackingRefBased/>
  <w15:docId w15:val="{0CBDF141-347B-4DA6-8AA4-9084EB70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仿宋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C80"/>
    <w:pPr>
      <w:widowControl w:val="0"/>
      <w:spacing w:line="240" w:lineRule="auto"/>
      <w:jc w:val="left"/>
    </w:pPr>
    <w:rPr>
      <w:rFonts w:ascii="Courier New" w:eastAsia="宋体" w:hAnsi="Courier New" w:cs="Courier New"/>
      <w:color w:val="000000"/>
      <w:kern w:val="0"/>
      <w:szCs w:val="24"/>
      <w:lang w:val="zh-TW"/>
    </w:rPr>
  </w:style>
  <w:style w:type="paragraph" w:styleId="1">
    <w:name w:val="heading 1"/>
    <w:basedOn w:val="a"/>
    <w:next w:val="a"/>
    <w:link w:val="10"/>
    <w:uiPriority w:val="9"/>
    <w:qFormat/>
    <w:rsid w:val="000D547D"/>
    <w:pPr>
      <w:keepNext/>
      <w:keepLines/>
      <w:widowControl/>
      <w:spacing w:before="360" w:after="240"/>
      <w:outlineLvl w:val="0"/>
    </w:pPr>
    <w:rPr>
      <w:rFonts w:ascii="Arial" w:eastAsia="黑体" w:hAnsi="Arial" w:cstheme="minorBidi"/>
      <w:b/>
      <w:bCs/>
      <w:color w:val="auto"/>
      <w:kern w:val="44"/>
      <w:sz w:val="32"/>
      <w:szCs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547D"/>
    <w:rPr>
      <w:rFonts w:ascii="Arial" w:eastAsia="黑体" w:hAnsi="Arial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B836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3632"/>
    <w:rPr>
      <w:rFonts w:ascii="Courier New" w:eastAsia="宋体" w:hAnsi="Courier New" w:cs="Courier New"/>
      <w:color w:val="000000"/>
      <w:kern w:val="0"/>
      <w:sz w:val="18"/>
      <w:szCs w:val="18"/>
      <w:lang w:val="zh-TW"/>
    </w:rPr>
  </w:style>
  <w:style w:type="paragraph" w:styleId="a5">
    <w:name w:val="footer"/>
    <w:basedOn w:val="a"/>
    <w:link w:val="a6"/>
    <w:uiPriority w:val="99"/>
    <w:unhideWhenUsed/>
    <w:rsid w:val="00B836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3632"/>
    <w:rPr>
      <w:rFonts w:ascii="Courier New" w:eastAsia="宋体" w:hAnsi="Courier New" w:cs="Courier New"/>
      <w:color w:val="000000"/>
      <w:kern w:val="0"/>
      <w:sz w:val="18"/>
      <w:szCs w:val="18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283</Characters>
  <Application>Microsoft Office Word</Application>
  <DocSecurity>0</DocSecurity>
  <Lines>8</Lines>
  <Paragraphs>5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德彬 古</dc:creator>
  <cp:keywords/>
  <dc:description/>
  <cp:lastModifiedBy>Administrator</cp:lastModifiedBy>
  <cp:revision>3</cp:revision>
  <dcterms:created xsi:type="dcterms:W3CDTF">2023-10-24T01:27:00Z</dcterms:created>
  <dcterms:modified xsi:type="dcterms:W3CDTF">2024-08-27T08:56:00Z</dcterms:modified>
</cp:coreProperties>
</file>