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52B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exact"/>
        <w:jc w:val="center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  <w:t>伦理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  <w:t>初始审查送审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  <w:t>材料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  <w:t>清单</w:t>
      </w:r>
      <w:bookmarkStart w:id="0" w:name="_Toc81589987"/>
      <w:bookmarkStart w:id="1" w:name="_Toc20577"/>
    </w:p>
    <w:p w14:paraId="5A48B8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exact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 w:bidi="ar-SA"/>
        </w:rPr>
        <w:t>（新技术/新项目）</w:t>
      </w:r>
      <w:bookmarkEnd w:id="0"/>
      <w:bookmarkEnd w:id="1"/>
    </w:p>
    <w:tbl>
      <w:tblPr>
        <w:tblStyle w:val="3"/>
        <w:tblW w:w="48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895"/>
        <w:gridCol w:w="561"/>
      </w:tblGrid>
      <w:tr w14:paraId="7D5D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DE80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  <w:t>序号</w:t>
            </w:r>
          </w:p>
        </w:tc>
        <w:tc>
          <w:tcPr>
            <w:tcW w:w="4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B562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  <w:t>类型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1512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 w:bidi="ar-SA"/>
              </w:rPr>
              <w:t>有</w:t>
            </w:r>
          </w:p>
        </w:tc>
      </w:tr>
      <w:tr w14:paraId="7D588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52E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  <w:t>1</w:t>
            </w:r>
          </w:p>
        </w:tc>
        <w:tc>
          <w:tcPr>
            <w:tcW w:w="4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471B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新技术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新项目伦理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初始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审查申请表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CD27F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083AE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7E8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  <w:t>2</w:t>
            </w:r>
          </w:p>
        </w:tc>
        <w:tc>
          <w:tcPr>
            <w:tcW w:w="4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5A9E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新技术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新项目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申请表（医务科）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91C1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DD9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DD93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  <w:t>3</w:t>
            </w:r>
          </w:p>
        </w:tc>
        <w:tc>
          <w:tcPr>
            <w:tcW w:w="4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B46F2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eastAsia="zh-CN" w:bidi="ar-SA"/>
              </w:rPr>
              <w:t>知情同意书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需注明版本号、版本日期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 w:bidi="ar-SA"/>
              </w:rPr>
              <w:t>）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75F4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D3B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D3AC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  <w:t>4</w:t>
            </w:r>
          </w:p>
        </w:tc>
        <w:tc>
          <w:tcPr>
            <w:tcW w:w="4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9F9E4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  <w:t>其它材料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新技术操作指南或诊疗规范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新技术前期临床研究的总结报告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安全性和有效性的证明文件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相关的科研论文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1BACE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 w:bidi="ar-SA"/>
              </w:rPr>
            </w:pPr>
          </w:p>
        </w:tc>
      </w:tr>
    </w:tbl>
    <w:p w14:paraId="15C03E48"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320" w:lineRule="exact"/>
        <w:textAlignment w:val="auto"/>
        <w:rPr>
          <w:rFonts w:hint="eastAsia" w:ascii="Times New Roman" w:hAnsi="Times New Roman" w:eastAsia="宋体" w:cs="Times New Roman"/>
          <w:b w:val="0"/>
          <w:bCs/>
          <w:color w:val="FF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color w:val="FF0000"/>
          <w:sz w:val="21"/>
          <w:szCs w:val="21"/>
          <w:highlight w:val="none"/>
          <w:lang w:val="en-US" w:eastAsia="zh-CN" w:bidi="ar-SA"/>
        </w:rPr>
        <w:t>说明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t>：以上材料清单为均为必须项，医务科在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t>新技术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t>新项目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t>审查通过后，项目负责人将纸质材料统一交给医务处，由医务处汇总后统一递交伦理办。</w:t>
      </w:r>
    </w:p>
    <w:p w14:paraId="301DF2E4"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E607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5E5286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5E5286"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C1976">
    <w:pPr>
      <w:keepNext w:val="0"/>
      <w:keepLines w:val="0"/>
      <w:pageBreakBefore w:val="0"/>
      <w:widowControl/>
      <w:pBdr>
        <w:bottom w:val="single" w:color="auto" w:sz="4" w:space="0"/>
      </w:pBdr>
      <w:kinsoku/>
      <w:wordWrap/>
      <w:overflowPunct/>
      <w:topLinePunct w:val="0"/>
      <w:autoSpaceDE/>
      <w:autoSpaceDN/>
      <w:bidi w:val="0"/>
      <w:adjustRightInd/>
      <w:snapToGrid/>
      <w:spacing w:after="120" w:line="480" w:lineRule="exact"/>
      <w:jc w:val="center"/>
      <w:textAlignment w:val="auto"/>
      <w:rPr>
        <w:rFonts w:hint="default" w:ascii="Times New Roman" w:hAnsi="Times New Roman" w:eastAsia="宋体" w:cs="Times New Roman"/>
        <w:b w:val="0"/>
        <w:bCs/>
        <w:color w:val="auto"/>
        <w:sz w:val="18"/>
        <w:szCs w:val="18"/>
        <w:lang w:val="en-US" w:eastAsia="zh-CN" w:bidi="ar-SA"/>
      </w:rPr>
    </w:pPr>
    <w:r>
      <w:rPr>
        <w:rFonts w:hint="eastAsia" w:ascii="宋体" w:hAnsi="宋体" w:eastAsia="宋体" w:cs="宋体"/>
        <w:b w:val="0"/>
        <w:bCs/>
        <w:color w:val="auto"/>
        <w:sz w:val="18"/>
        <w:szCs w:val="18"/>
        <w:lang w:val="en-US" w:eastAsia="zh-CN" w:bidi="ar-SA"/>
      </w:rPr>
      <w:t xml:space="preserve">无锡市第九人民医院伦理委员会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B66EA"/>
    <w:rsid w:val="057E7448"/>
    <w:rsid w:val="23A632E3"/>
    <w:rsid w:val="2434170A"/>
    <w:rsid w:val="2B7B2664"/>
    <w:rsid w:val="3A186D49"/>
    <w:rsid w:val="3FC22C19"/>
    <w:rsid w:val="3FDB66EA"/>
    <w:rsid w:val="41F45941"/>
    <w:rsid w:val="45EA63B5"/>
    <w:rsid w:val="5CCA5D10"/>
    <w:rsid w:val="6C060ECF"/>
    <w:rsid w:val="6E03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等线" w:hAnsi="等线" w:eastAsia="等线" w:cs="等线"/>
      <w:color w:val="000000"/>
      <w:sz w:val="24"/>
      <w:szCs w:val="24"/>
      <w:lang w:val="en-US" w:eastAsia="en-US" w:bidi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3</TotalTime>
  <ScaleCrop>false</ScaleCrop>
  <LinksUpToDate>false</LinksUpToDate>
  <CharactersWithSpaces>175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2025-02-15T01:31:00Z</dcterms:created>
  <dc:creator>Lenovo</dc:creator>
  <cp:lastModifiedBy>Jojo</cp:lastModifiedBy>
  <dcterms:modified xsi:type="dcterms:W3CDTF">2025-07-09T01:41:40Z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0E9DEB5887E14E8C9392294A43750078_13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